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08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</w:rPr>
      </w:pPr>
      <w:r>
        <w:rPr>
          <w:rFonts w:hint="eastAsia" w:ascii="华文中宋" w:hAnsi="华文中宋" w:eastAsia="华文中宋" w:cs="华文中宋"/>
          <w:b/>
          <w:bCs/>
          <w:sz w:val="36"/>
        </w:rPr>
        <w:t>参评作品推荐表</w:t>
      </w:r>
    </w:p>
    <w:p w14:paraId="3BD3F62A">
      <w:pPr>
        <w:rPr>
          <w:rFonts w:ascii="黑体" w:eastAsia="黑体"/>
          <w:sz w:val="10"/>
        </w:rPr>
      </w:pPr>
    </w:p>
    <w:tbl>
      <w:tblPr>
        <w:tblStyle w:val="4"/>
        <w:tblW w:w="93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2823"/>
        <w:gridCol w:w="1418"/>
        <w:gridCol w:w="850"/>
        <w:gridCol w:w="284"/>
        <w:gridCol w:w="2028"/>
      </w:tblGrid>
      <w:tr w14:paraId="567374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20DA526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241" w:type="dxa"/>
            <w:gridSpan w:val="2"/>
            <w:vMerge w:val="restart"/>
            <w:noWrap w:val="0"/>
            <w:vAlign w:val="center"/>
          </w:tcPr>
          <w:p w14:paraId="0F90D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黄石出台政策给普通地下车位办证，拓展地下空间资源迈出重要一步——</w:t>
            </w:r>
          </w:p>
          <w:p w14:paraId="2AA32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向下看　发掘城市新风景（主）</w:t>
            </w:r>
          </w:p>
        </w:tc>
        <w:tc>
          <w:tcPr>
            <w:tcW w:w="850" w:type="dxa"/>
            <w:noWrap w:val="0"/>
            <w:vAlign w:val="center"/>
          </w:tcPr>
          <w:p w14:paraId="6C3318E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595642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529A9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通讯</w:t>
            </w:r>
          </w:p>
        </w:tc>
      </w:tr>
      <w:tr w14:paraId="7D7EF9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72F942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241" w:type="dxa"/>
            <w:gridSpan w:val="2"/>
            <w:vMerge w:val="continue"/>
            <w:noWrap w:val="0"/>
            <w:vAlign w:val="center"/>
          </w:tcPr>
          <w:p w14:paraId="497A44C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90574C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269E3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通讯</w:t>
            </w:r>
          </w:p>
        </w:tc>
      </w:tr>
      <w:tr w14:paraId="678CF4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7F883D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6863698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2823" w:type="dxa"/>
            <w:noWrap w:val="0"/>
            <w:vAlign w:val="center"/>
          </w:tcPr>
          <w:p w14:paraId="6D441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曾丽妮</w:t>
            </w: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黄鑫</w:t>
            </w:r>
          </w:p>
        </w:tc>
        <w:tc>
          <w:tcPr>
            <w:tcW w:w="1418" w:type="dxa"/>
            <w:noWrap w:val="0"/>
            <w:vAlign w:val="center"/>
          </w:tcPr>
          <w:p w14:paraId="20B15B5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  辑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3A057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张友财</w:t>
            </w: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邹圣旺</w:t>
            </w: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 </w:t>
            </w:r>
          </w:p>
          <w:p w14:paraId="1624E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陈轶群</w:t>
            </w:r>
          </w:p>
        </w:tc>
      </w:tr>
      <w:tr w14:paraId="7369AA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CC201A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2823" w:type="dxa"/>
            <w:noWrap w:val="0"/>
            <w:vAlign w:val="center"/>
          </w:tcPr>
          <w:p w14:paraId="070B1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黄石日报社</w:t>
            </w:r>
          </w:p>
        </w:tc>
        <w:tc>
          <w:tcPr>
            <w:tcW w:w="1418" w:type="dxa"/>
            <w:noWrap w:val="0"/>
            <w:vAlign w:val="center"/>
          </w:tcPr>
          <w:p w14:paraId="39F17EF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刊播单位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1FAB6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黄石日报</w:t>
            </w:r>
          </w:p>
        </w:tc>
      </w:tr>
      <w:tr w14:paraId="645296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0632C7D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18876CF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2823" w:type="dxa"/>
            <w:noWrap w:val="0"/>
            <w:vAlign w:val="center"/>
          </w:tcPr>
          <w:p w14:paraId="678E4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一版</w:t>
            </w:r>
          </w:p>
        </w:tc>
        <w:tc>
          <w:tcPr>
            <w:tcW w:w="1418" w:type="dxa"/>
            <w:noWrap w:val="0"/>
            <w:vAlign w:val="center"/>
          </w:tcPr>
          <w:p w14:paraId="61650A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刊播日期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365BA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2025年07月02日</w:t>
            </w:r>
          </w:p>
        </w:tc>
      </w:tr>
      <w:tr w14:paraId="60459B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4B70737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5A2313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4241" w:type="dxa"/>
            <w:gridSpan w:val="2"/>
            <w:noWrap w:val="0"/>
            <w:vAlign w:val="center"/>
          </w:tcPr>
          <w:p w14:paraId="62F94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214120B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7611C82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2028" w:type="dxa"/>
            <w:noWrap w:val="0"/>
            <w:vAlign w:val="center"/>
          </w:tcPr>
          <w:p w14:paraId="17004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2975</w:t>
            </w:r>
          </w:p>
        </w:tc>
      </w:tr>
      <w:tr w14:paraId="483DD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9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5274BBF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0533271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35DEC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34" w:firstLineChars="200"/>
              <w:jc w:val="left"/>
              <w:textAlignment w:val="auto"/>
              <w:rPr>
                <w:rFonts w:hint="default" w:ascii="宋体" w:hAnsi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  <w:t>该作品</w:t>
            </w:r>
            <w:r>
              <w:rPr>
                <w:rFonts w:hint="default" w:ascii="宋体" w:hAnsi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  <w:t>聚焦黄石市在全国地级市中率先系统化破题“地下空间确权登记”这一创新实践。记者敏锐捕捉“地下车位办证”这一长期困扰广大业主的痛点问题，在国家鼓励盘活存量资产、提升城市承载能力的背景下，深入挖掘黄石政策破冰的先行示范意义。</w:t>
            </w:r>
          </w:p>
          <w:p w14:paraId="0923D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34" w:firstLineChars="200"/>
              <w:jc w:val="left"/>
              <w:textAlignment w:val="auto"/>
              <w:rPr>
                <w:rFonts w:hint="default" w:ascii="宋体" w:hAnsi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  <w:t>报道遵循“现象呈现—政策破冰—深层剖析—未来展望”的逻辑链条，从业主拿到首本证书的鲜活案例切入，系统梳理政策创新过程，深入调研揭露“地下迷宫”权责混乱现状，援引专家观点与外市经验，提出综合解决方案。作品综合运用确权发证数量、地下空间存量普查数据、收益主体统计等多维度数据，使报道建立在坚实的调查研究基础之上，有效融合政策解读的准确性与调查报道的深刻性。</w:t>
            </w:r>
          </w:p>
        </w:tc>
      </w:tr>
      <w:tr w14:paraId="4E1F68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830" w:type="dxa"/>
            <w:noWrap w:val="0"/>
            <w:vAlign w:val="center"/>
          </w:tcPr>
          <w:p w14:paraId="0235CFE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2C6C5F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750A6DF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5451188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4400C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报道系统解读了地下车位确权登记的复杂新政，消除了市民的信息不对称和疑虑，让购买了地下车位的业主吃下“定心丸”，有效舒缓了长期存在的社会焦虑情绪。通过公开深入的剖析，将地下空间权属不清引发的管理混乱、安全隐忧、资源浪费等“地下之痛”置于公众视野，形成了积极的舆论监督和推动力。作品突出报道了黄石市在省级层面率先进行政策探索的担当作为，将解决具体民生问题与提升城市综合承载能力的长远目标相结合，展现了城市治理的创新思维和为民办实事的成效，为同类城市提供了可资借鉴的“黄石方案”。</w:t>
            </w:r>
          </w:p>
        </w:tc>
      </w:tr>
      <w:tr w14:paraId="03ED6B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830" w:type="dxa"/>
            <w:noWrap w:val="0"/>
            <w:vAlign w:val="center"/>
          </w:tcPr>
          <w:p w14:paraId="6F43E27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45B52A4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7BEEC25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547EC99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  <w:p w14:paraId="017B444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8558" w:type="dxa"/>
            <w:gridSpan w:val="6"/>
            <w:noWrap w:val="0"/>
            <w:vAlign w:val="center"/>
          </w:tcPr>
          <w:p w14:paraId="328551B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新华社客户端：</w:t>
            </w:r>
          </w:p>
          <w:p w14:paraId="389A8F5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  <w:t>https://h.xinhuaxmt.com/vh512/share/12620547?docid=12620547&amp;newstype=1001&amp;d=135004e&amp;channel=weixin</w:t>
            </w:r>
          </w:p>
        </w:tc>
      </w:tr>
      <w:tr w14:paraId="0A8A93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08" w:type="dxa"/>
            <w:gridSpan w:val="3"/>
            <w:noWrap w:val="0"/>
            <w:vAlign w:val="center"/>
          </w:tcPr>
          <w:p w14:paraId="31FBF4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580" w:type="dxa"/>
            <w:gridSpan w:val="4"/>
            <w:noWrap w:val="0"/>
            <w:vAlign w:val="center"/>
          </w:tcPr>
          <w:p w14:paraId="49152FC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066050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  <w:jc w:val="center"/>
        </w:trPr>
        <w:tc>
          <w:tcPr>
            <w:tcW w:w="4808" w:type="dxa"/>
            <w:gridSpan w:val="3"/>
            <w:noWrap w:val="0"/>
            <w:vAlign w:val="top"/>
          </w:tcPr>
          <w:p w14:paraId="5615AD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4CF2411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31B5721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0848871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3F7B25F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6F04435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580" w:type="dxa"/>
            <w:gridSpan w:val="4"/>
            <w:noWrap w:val="0"/>
            <w:vAlign w:val="top"/>
          </w:tcPr>
          <w:p w14:paraId="7602E6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0A6E59C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5294B3D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19C9388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479AA12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0245145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日</w:t>
            </w:r>
          </w:p>
        </w:tc>
      </w:tr>
      <w:tr w14:paraId="31BAD4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76E5B1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2823" w:type="dxa"/>
            <w:noWrap w:val="0"/>
            <w:vAlign w:val="center"/>
          </w:tcPr>
          <w:p w14:paraId="1309882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曾丽妮</w:t>
            </w:r>
          </w:p>
        </w:tc>
        <w:tc>
          <w:tcPr>
            <w:tcW w:w="1418" w:type="dxa"/>
            <w:noWrap w:val="0"/>
            <w:vAlign w:val="center"/>
          </w:tcPr>
          <w:p w14:paraId="20F9CE3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5742C31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方正小标宋简体" w:eastAsia="方正小标宋简体"/>
                <w:szCs w:val="24"/>
                <w:lang w:val="en-US"/>
              </w:rPr>
            </w:pPr>
            <w:r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  <w:t>13872108545</w:t>
            </w:r>
          </w:p>
        </w:tc>
      </w:tr>
    </w:tbl>
    <w:p w14:paraId="5F6DDE77"/>
    <w:p w14:paraId="18F568D7"/>
    <w:p w14:paraId="5579B594"/>
    <w:sectPr>
      <w:pgSz w:w="11906" w:h="16838"/>
      <w:pgMar w:top="1440" w:right="1701" w:bottom="1440" w:left="170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79FEED3-77EB-4448-A17E-109E3790744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9E40ED5-9D2B-4AE4-8FED-A5D4BB52E9D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8A0B2C6-C009-47AA-909E-F20131ABF906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Y2MzJiOTA4ODIzNDkwNmJhZTkyY2JjZjI3Y2YifQ=="/>
  </w:docVars>
  <w:rsids>
    <w:rsidRoot w:val="00000000"/>
    <w:rsid w:val="03B47ABB"/>
    <w:rsid w:val="03BA6292"/>
    <w:rsid w:val="05D37841"/>
    <w:rsid w:val="0A3C0A2E"/>
    <w:rsid w:val="0C927344"/>
    <w:rsid w:val="0E2D7987"/>
    <w:rsid w:val="0F157777"/>
    <w:rsid w:val="12B85C31"/>
    <w:rsid w:val="15F01BF7"/>
    <w:rsid w:val="1B1F50F6"/>
    <w:rsid w:val="1FDE0B20"/>
    <w:rsid w:val="209A0A14"/>
    <w:rsid w:val="20C462AC"/>
    <w:rsid w:val="23FB5046"/>
    <w:rsid w:val="26261DB3"/>
    <w:rsid w:val="27960276"/>
    <w:rsid w:val="28FB134B"/>
    <w:rsid w:val="2C3F6F34"/>
    <w:rsid w:val="2C9A4365"/>
    <w:rsid w:val="2E37139C"/>
    <w:rsid w:val="30586CDF"/>
    <w:rsid w:val="310821CC"/>
    <w:rsid w:val="332F651F"/>
    <w:rsid w:val="384A034B"/>
    <w:rsid w:val="3C95644B"/>
    <w:rsid w:val="42121009"/>
    <w:rsid w:val="43DD3A6A"/>
    <w:rsid w:val="48747A01"/>
    <w:rsid w:val="49436ADE"/>
    <w:rsid w:val="4D147E8C"/>
    <w:rsid w:val="4FF02456"/>
    <w:rsid w:val="53A87F19"/>
    <w:rsid w:val="56350AD7"/>
    <w:rsid w:val="5A672151"/>
    <w:rsid w:val="603D6018"/>
    <w:rsid w:val="64FF0383"/>
    <w:rsid w:val="686B41BE"/>
    <w:rsid w:val="6C523D39"/>
    <w:rsid w:val="6D805C11"/>
    <w:rsid w:val="6D930F50"/>
    <w:rsid w:val="6E223D10"/>
    <w:rsid w:val="77117563"/>
    <w:rsid w:val="7F0C2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paragraph" w:customStyle="1" w:styleId="6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756</Words>
  <Characters>877</Characters>
  <Lines>0</Lines>
  <Paragraphs>0</Paragraphs>
  <TotalTime>33</TotalTime>
  <ScaleCrop>false</ScaleCrop>
  <LinksUpToDate>false</LinksUpToDate>
  <CharactersWithSpaces>933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2024-03-13T08:40:00Z</dcterms:created>
  <dc:creator>529136496</dc:creator>
  <cp:lastModifiedBy>婷</cp:lastModifiedBy>
  <cp:lastPrinted>2026-03-19T08:48:31Z</cp:lastPrinted>
  <dcterms:modified xsi:type="dcterms:W3CDTF">2026-03-19T08:48:35Z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7F55E2769E0D402E8ABE13C504407735_13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